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C1" w:rsidRPr="00F32263" w:rsidRDefault="003127C1" w:rsidP="003127C1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3127C1" w:rsidRDefault="003127C1" w:rsidP="003127C1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3127C1" w:rsidRDefault="003127C1" w:rsidP="003127C1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3127C1" w:rsidRDefault="003127C1" w:rsidP="003127C1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3127C1" w:rsidRDefault="003127C1" w:rsidP="003127C1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3127C1" w:rsidRDefault="003127C1" w:rsidP="003127C1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3127C1" w:rsidRDefault="003127C1" w:rsidP="003127C1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 w:rsidRPr="00050096">
        <w:rPr>
          <w:rFonts w:ascii="Times New Roman" w:hAnsi="Times New Roman" w:cs="Times New Roman"/>
          <w:b/>
          <w:bCs/>
          <w:i/>
          <w:noProof/>
        </w:rPr>
        <w:t>„</w:t>
      </w:r>
      <w:r w:rsidRPr="00050096">
        <w:rPr>
          <w:rFonts w:ascii="Times New Roman" w:eastAsia="Times New Roman" w:hAnsi="Times New Roman" w:cs="Times New Roman"/>
          <w:b/>
          <w:i/>
        </w:rPr>
        <w:t>Przebudowa drogi gminnej Nr 161561W dojazdowej do gruntów rolnych w miejscowości Lesznowola od km 0+969,50 do km 1+479,50</w:t>
      </w:r>
      <w:r w:rsidRPr="00050096">
        <w:rPr>
          <w:rFonts w:ascii="Times New Roman" w:hAnsi="Times New Roman" w:cs="Times New Roman"/>
          <w:b/>
          <w:bCs/>
          <w:i/>
          <w:noProof/>
        </w:rPr>
        <w:t xml:space="preserve">” </w:t>
      </w:r>
    </w:p>
    <w:p w:rsidR="003127C1" w:rsidRPr="00D76FBB" w:rsidRDefault="003127C1" w:rsidP="003127C1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D76FBB">
        <w:rPr>
          <w:rFonts w:ascii="Times New Roman" w:hAnsi="Times New Roman" w:cs="Times New Roman"/>
          <w:bCs/>
          <w:noProof/>
        </w:rPr>
        <w:t>za cenę:</w:t>
      </w:r>
    </w:p>
    <w:p w:rsidR="003127C1" w:rsidRDefault="003127C1" w:rsidP="003127C1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3127C1" w:rsidRDefault="003127C1" w:rsidP="003127C1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:rsidR="003127C1" w:rsidRPr="00F32263" w:rsidRDefault="003127C1" w:rsidP="003127C1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3127C1" w:rsidRDefault="003127C1" w:rsidP="003127C1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3127C1" w:rsidRDefault="003127C1" w:rsidP="003127C1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3127C1" w:rsidRPr="00F32263" w:rsidRDefault="003127C1" w:rsidP="003127C1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 xml:space="preserve">4. Oferujemy realizację zamówienia w terminie: </w:t>
      </w:r>
      <w:r w:rsidRPr="003D191E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do 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6 września </w:t>
      </w:r>
      <w:r w:rsidRPr="003D191E">
        <w:rPr>
          <w:rFonts w:ascii="Times New Roman" w:eastAsiaTheme="minorEastAsia" w:hAnsi="Times New Roman" w:cs="Times New Roman"/>
          <w:b/>
          <w:bCs/>
          <w:noProof/>
          <w:lang w:eastAsia="pl-PL"/>
        </w:rPr>
        <w:t>2019 roku</w:t>
      </w: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>.</w:t>
      </w:r>
    </w:p>
    <w:p w:rsidR="003127C1" w:rsidRDefault="003127C1" w:rsidP="003127C1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3127C1" w:rsidRDefault="003127C1" w:rsidP="003127C1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3127C1" w:rsidRDefault="003127C1" w:rsidP="003127C1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3127C1" w:rsidRDefault="003127C1" w:rsidP="003127C1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3127C1" w:rsidRDefault="003127C1" w:rsidP="003127C1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3127C1" w:rsidRDefault="003127C1" w:rsidP="003127C1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3127C1" w:rsidTr="00D356A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1" w:rsidRDefault="003127C1" w:rsidP="00D356A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3127C1" w:rsidRDefault="003127C1" w:rsidP="003127C1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3127C1" w:rsidRPr="009569ED" w:rsidRDefault="003127C1" w:rsidP="003127C1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3127C1" w:rsidRPr="009569ED" w:rsidRDefault="003127C1" w:rsidP="003127C1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3127C1" w:rsidRPr="009569ED" w:rsidRDefault="003127C1" w:rsidP="003127C1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127C1" w:rsidRDefault="003127C1" w:rsidP="003127C1">
      <w:pPr>
        <w:pStyle w:val="NormalnyWeb"/>
        <w:spacing w:line="276" w:lineRule="auto"/>
        <w:ind w:left="142" w:hanging="142"/>
        <w:rPr>
          <w:rFonts w:ascii="Times New Roman" w:eastAsiaTheme="minorEastAsia" w:hAnsi="Times New Roman"/>
          <w:i/>
        </w:rPr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27C1" w:rsidRDefault="003127C1" w:rsidP="003127C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sectPr w:rsidR="003127C1" w:rsidSect="009F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27C1"/>
    <w:rsid w:val="003127C1"/>
    <w:rsid w:val="009F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27C1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127C1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3127C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127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7C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2618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2019-06-10T11:03:00Z</dcterms:created>
  <dcterms:modified xsi:type="dcterms:W3CDTF">2019-06-10T11:03:00Z</dcterms:modified>
</cp:coreProperties>
</file>